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0B" w:rsidRPr="0056270B" w:rsidRDefault="008B0D93" w:rsidP="0056270B">
      <w:pPr>
        <w:jc w:val="center"/>
        <w:rPr>
          <w:b/>
          <w:szCs w:val="28"/>
        </w:rPr>
      </w:pPr>
      <w:bookmarkStart w:id="0" w:name="_GoBack"/>
      <w:bookmarkEnd w:id="0"/>
      <w:r w:rsidRPr="00431D1E">
        <w:rPr>
          <w:b/>
          <w:szCs w:val="28"/>
        </w:rPr>
        <w:t xml:space="preserve">Информация </w:t>
      </w:r>
      <w:r w:rsidR="0056270B" w:rsidRPr="0056270B">
        <w:rPr>
          <w:b/>
          <w:szCs w:val="28"/>
        </w:rPr>
        <w:t>к пр</w:t>
      </w:r>
      <w:r w:rsidR="0056270B">
        <w:rPr>
          <w:b/>
          <w:szCs w:val="28"/>
        </w:rPr>
        <w:t xml:space="preserve">оекту постановления Президиума </w:t>
      </w:r>
      <w:r w:rsidR="0056270B" w:rsidRPr="0056270B">
        <w:rPr>
          <w:b/>
          <w:szCs w:val="28"/>
        </w:rPr>
        <w:t xml:space="preserve">Государственного Совета Удмуртской Республики </w:t>
      </w:r>
    </w:p>
    <w:p w:rsidR="0056270B" w:rsidRDefault="0056270B" w:rsidP="0056270B">
      <w:pPr>
        <w:jc w:val="center"/>
        <w:rPr>
          <w:b/>
          <w:szCs w:val="28"/>
        </w:rPr>
      </w:pPr>
      <w:r w:rsidRPr="0056270B">
        <w:rPr>
          <w:b/>
          <w:szCs w:val="28"/>
        </w:rPr>
        <w:t xml:space="preserve">«О снятии с контроля постановлений Президиума Государственного Совета </w:t>
      </w:r>
    </w:p>
    <w:p w:rsidR="00F56258" w:rsidRPr="008B22E8" w:rsidRDefault="0056270B" w:rsidP="0056270B">
      <w:pPr>
        <w:jc w:val="center"/>
        <w:rPr>
          <w:b/>
        </w:rPr>
      </w:pPr>
      <w:r w:rsidRPr="0056270B">
        <w:rPr>
          <w:b/>
          <w:szCs w:val="28"/>
        </w:rPr>
        <w:t>Удмуртской Республики шестого созыва»</w:t>
      </w:r>
    </w:p>
    <w:p w:rsidR="008B22E8" w:rsidRDefault="008B22E8" w:rsidP="008B22E8"/>
    <w:tbl>
      <w:tblPr>
        <w:tblW w:w="15593" w:type="dxa"/>
        <w:tblInd w:w="-249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993"/>
        <w:gridCol w:w="2410"/>
        <w:gridCol w:w="7512"/>
        <w:gridCol w:w="2835"/>
      </w:tblGrid>
      <w:tr w:rsidR="008B22E8" w:rsidRPr="0024135B" w:rsidTr="007043C6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E8" w:rsidRPr="0024135B" w:rsidRDefault="008B22E8" w:rsidP="00290601">
            <w:pPr>
              <w:tabs>
                <w:tab w:val="left" w:pos="284"/>
              </w:tabs>
              <w:ind w:left="-146" w:hanging="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E8" w:rsidRPr="0024135B" w:rsidRDefault="008B22E8" w:rsidP="00290601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E8" w:rsidRPr="0024135B" w:rsidRDefault="008B22E8" w:rsidP="00290601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E8" w:rsidRPr="0024135B" w:rsidRDefault="008B22E8" w:rsidP="00290601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Наименование постановления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E8" w:rsidRPr="0024135B" w:rsidRDefault="008B22E8" w:rsidP="00290601">
            <w:pPr>
              <w:ind w:right="10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E8" w:rsidRPr="0024135B" w:rsidRDefault="008B22E8" w:rsidP="00290601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Отчет об исполнении</w:t>
            </w:r>
          </w:p>
        </w:tc>
      </w:tr>
      <w:tr w:rsidR="00A963A6" w:rsidRPr="0024135B" w:rsidTr="007043C6">
        <w:trPr>
          <w:trHeight w:val="381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A6" w:rsidRPr="0024135B" w:rsidRDefault="00A963A6" w:rsidP="0019191C">
            <w:pPr>
              <w:ind w:right="10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A963A6" w:rsidRPr="0024135B" w:rsidTr="007043C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A6" w:rsidRPr="0024135B" w:rsidRDefault="00A963A6" w:rsidP="0029060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A6" w:rsidRPr="0024135B" w:rsidRDefault="00A963A6" w:rsidP="00290601">
            <w:pPr>
              <w:pStyle w:val="Default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 xml:space="preserve">14 марта 2019 года </w:t>
            </w:r>
          </w:p>
          <w:p w:rsidR="00A963A6" w:rsidRPr="0024135B" w:rsidRDefault="00A963A6" w:rsidP="0029060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A6" w:rsidRPr="0024135B" w:rsidRDefault="00EF600B" w:rsidP="0029060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>№ 187-VI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A6" w:rsidRDefault="00526AC2" w:rsidP="00290601">
            <w:pPr>
              <w:pStyle w:val="Default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>О результатах работы бюджетного учреждения Удмуртской Республики «Удмуртский центр сельскохозяйственного консультирования» в 2018 году и планах работы на 2019 год</w:t>
            </w:r>
          </w:p>
          <w:p w:rsidR="003E0E70" w:rsidRDefault="003E0E70" w:rsidP="00290601">
            <w:pPr>
              <w:pStyle w:val="Default"/>
              <w:rPr>
                <w:sz w:val="26"/>
                <w:szCs w:val="26"/>
              </w:rPr>
            </w:pPr>
          </w:p>
          <w:p w:rsidR="003E0E70" w:rsidRPr="0024135B" w:rsidRDefault="003E0E70" w:rsidP="0029060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C2" w:rsidRPr="0024135B" w:rsidRDefault="00526AC2" w:rsidP="00290601">
            <w:pPr>
              <w:pStyle w:val="Default"/>
              <w:spacing w:after="38"/>
              <w:ind w:right="107"/>
              <w:jc w:val="both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>Рекомендовать Правительству Удмуртской Республики в целях реализации федерального проекта «Создание поддержки фермеров и развитие сельской кооперации» национального проекта «Малое и среднее предпринимательство и поддержка индивидуальной предпринимательской инициативы» организовать в 2019 году работу Центра компетенций в сфере сельскохозяйственной кооперации и поддержки фермеров и проинформировать Государственный Совет Удмуртской Республики о его работе.</w:t>
            </w:r>
          </w:p>
          <w:p w:rsidR="00A963A6" w:rsidRPr="0024135B" w:rsidRDefault="00A963A6" w:rsidP="00290601">
            <w:pPr>
              <w:pStyle w:val="Default"/>
              <w:spacing w:after="38"/>
              <w:ind w:right="107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C6" w:rsidRPr="0024135B" w:rsidRDefault="000C79C6" w:rsidP="000C79C6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Снять с контроля.</w:t>
            </w:r>
          </w:p>
          <w:p w:rsidR="000C79C6" w:rsidRPr="0024135B" w:rsidRDefault="000C79C6" w:rsidP="000C79C6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Информация комиссии:</w:t>
            </w:r>
          </w:p>
          <w:p w:rsidR="00A963A6" w:rsidRPr="0024135B" w:rsidRDefault="00A111DB" w:rsidP="00A111DB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Получена информация от Министерства сельского хозяйства и продовольствия УР от 22.07.2019 № 03221-01/3</w:t>
            </w:r>
          </w:p>
        </w:tc>
      </w:tr>
      <w:tr w:rsidR="00B9194B" w:rsidRPr="0024135B" w:rsidTr="007043C6">
        <w:trPr>
          <w:trHeight w:val="381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4B" w:rsidRPr="0024135B" w:rsidRDefault="00B9194B" w:rsidP="0019191C">
            <w:pPr>
              <w:ind w:right="10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постоянная комиссия по экономической политике, промышленности и инвестициям</w:t>
            </w:r>
          </w:p>
        </w:tc>
      </w:tr>
      <w:tr w:rsidR="008B22E8" w:rsidRPr="0024135B" w:rsidTr="007043C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E8" w:rsidRPr="0024135B" w:rsidRDefault="008B22E8" w:rsidP="0029060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DA" w:rsidRPr="0024135B" w:rsidRDefault="003E7BDA" w:rsidP="0029060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24135B">
              <w:rPr>
                <w:rFonts w:cs="Times New Roman"/>
                <w:color w:val="000000"/>
                <w:sz w:val="26"/>
                <w:szCs w:val="26"/>
              </w:rPr>
              <w:t xml:space="preserve">12 апреля 2018 года </w:t>
            </w:r>
          </w:p>
          <w:p w:rsidR="008B22E8" w:rsidRPr="0024135B" w:rsidRDefault="008B22E8" w:rsidP="0029060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E8" w:rsidRPr="0024135B" w:rsidRDefault="003E7BDA" w:rsidP="0029060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color w:val="000000"/>
                <w:sz w:val="26"/>
                <w:szCs w:val="26"/>
              </w:rPr>
              <w:t>№ 72-VI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E8" w:rsidRPr="0024135B" w:rsidRDefault="002C247F" w:rsidP="00290601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О ситуации в строительной отрасли Удмуртской Республики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7F" w:rsidRPr="0024135B" w:rsidRDefault="002C247F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Рекомендовать Правительству Удмуртской Республики:</w:t>
            </w:r>
          </w:p>
          <w:p w:rsidR="002C247F" w:rsidRPr="0024135B" w:rsidRDefault="002C247F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1) предусмотреть увеличение бюджетных ассигнований на 2018 год по ремонту объектов социально-культурной сферы Удмуртской Республики, находящихся в аварийном состоянии;</w:t>
            </w:r>
          </w:p>
          <w:p w:rsidR="002C247F" w:rsidRDefault="002C247F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2) изыскать возможность в 2018 году направить финансовые средства на оказание мер государственной поддержки молодым семьям в улучш</w:t>
            </w:r>
            <w:r w:rsidR="009F0555" w:rsidRPr="0024135B">
              <w:rPr>
                <w:rFonts w:cs="Times New Roman"/>
                <w:sz w:val="26"/>
                <w:szCs w:val="26"/>
              </w:rPr>
              <w:t>ении жилищных условий как за счё</w:t>
            </w:r>
            <w:r w:rsidRPr="0024135B">
              <w:rPr>
                <w:rFonts w:cs="Times New Roman"/>
                <w:sz w:val="26"/>
                <w:szCs w:val="26"/>
              </w:rPr>
              <w:t>т средств бюджета Удм</w:t>
            </w:r>
            <w:r w:rsidR="009F0555" w:rsidRPr="0024135B">
              <w:rPr>
                <w:rFonts w:cs="Times New Roman"/>
                <w:sz w:val="26"/>
                <w:szCs w:val="26"/>
              </w:rPr>
              <w:t>уртской Республики, так и за счё</w:t>
            </w:r>
            <w:r w:rsidRPr="0024135B">
              <w:rPr>
                <w:rFonts w:cs="Times New Roman"/>
                <w:sz w:val="26"/>
                <w:szCs w:val="26"/>
              </w:rPr>
              <w:t>т средств федерального бюджета (в порядке софинансирования).</w:t>
            </w:r>
          </w:p>
          <w:p w:rsidR="00ED6302" w:rsidRPr="003E0E70" w:rsidRDefault="00ED6302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3E0E70" w:rsidRPr="003E0E70" w:rsidRDefault="003E0E70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8B22E8" w:rsidRDefault="002C247F" w:rsidP="00ED6302">
            <w:pPr>
              <w:spacing w:after="240"/>
              <w:ind w:right="108" w:firstLine="0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 xml:space="preserve">Рекомендовать Министерству строительства, жилищно- </w:t>
            </w:r>
            <w:r w:rsidRPr="0024135B">
              <w:rPr>
                <w:rFonts w:cs="Times New Roman"/>
                <w:sz w:val="26"/>
                <w:szCs w:val="26"/>
              </w:rPr>
              <w:lastRenderedPageBreak/>
              <w:t>коммунального хозяйства и энергетики Удмуртской Республики ежемесячно направлять в Государственный Совет Удмуртской Республики информацию по созданию в Удмуртской Республике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Российской Федерации «Развитие образования».</w:t>
            </w:r>
          </w:p>
          <w:p w:rsidR="003E0E70" w:rsidRPr="0024135B" w:rsidRDefault="003E0E70" w:rsidP="00ED6302">
            <w:pPr>
              <w:spacing w:after="240"/>
              <w:ind w:right="108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3F" w:rsidRPr="0024135B" w:rsidRDefault="00BB3A3F" w:rsidP="00BB3A3F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lastRenderedPageBreak/>
              <w:t>Снять с контроля.</w:t>
            </w:r>
          </w:p>
          <w:p w:rsidR="00BB3A3F" w:rsidRPr="0024135B" w:rsidRDefault="00BB3A3F" w:rsidP="00BB3A3F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Информация комиссии:</w:t>
            </w:r>
          </w:p>
          <w:p w:rsidR="008B22E8" w:rsidRPr="0024135B" w:rsidRDefault="002913B1" w:rsidP="002913B1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В связи с истечением сроков, снять с контроля</w:t>
            </w:r>
          </w:p>
        </w:tc>
      </w:tr>
      <w:tr w:rsidR="008B22E8" w:rsidRPr="0024135B" w:rsidTr="007043C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E8" w:rsidRPr="0024135B" w:rsidRDefault="008B22E8" w:rsidP="0029060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C" w:rsidRPr="0024135B" w:rsidRDefault="0002640C" w:rsidP="00290601">
            <w:pPr>
              <w:pStyle w:val="Default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 xml:space="preserve">11 октября 2018 года </w:t>
            </w:r>
          </w:p>
          <w:p w:rsidR="008B22E8" w:rsidRPr="0024135B" w:rsidRDefault="008B22E8" w:rsidP="0029060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E8" w:rsidRPr="0024135B" w:rsidRDefault="0002640C" w:rsidP="0029060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№ 130-VI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E8" w:rsidRPr="0024135B" w:rsidRDefault="0002640C" w:rsidP="00290601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 xml:space="preserve"> </w:t>
            </w:r>
            <w:r w:rsidRPr="0024135B">
              <w:rPr>
                <w:rFonts w:cs="Times New Roman"/>
                <w:bCs/>
                <w:sz w:val="26"/>
                <w:szCs w:val="26"/>
              </w:rPr>
              <w:t>О готовности выполнения ООО «</w:t>
            </w:r>
            <w:proofErr w:type="spellStart"/>
            <w:r w:rsidRPr="0024135B">
              <w:rPr>
                <w:rFonts w:cs="Times New Roman"/>
                <w:bCs/>
                <w:sz w:val="26"/>
                <w:szCs w:val="26"/>
              </w:rPr>
              <w:t>Спецавтохозяйство</w:t>
            </w:r>
            <w:proofErr w:type="spellEnd"/>
            <w:r w:rsidRPr="0024135B">
              <w:rPr>
                <w:rFonts w:cs="Times New Roman"/>
                <w:bCs/>
                <w:sz w:val="26"/>
                <w:szCs w:val="26"/>
              </w:rPr>
              <w:t>» функции регионального оператора по сбору, транспортированию, обработке, утилизации,</w:t>
            </w:r>
            <w:r w:rsidR="005A69EB">
              <w:rPr>
                <w:rFonts w:cs="Times New Roman"/>
                <w:bCs/>
                <w:sz w:val="26"/>
                <w:szCs w:val="26"/>
              </w:rPr>
              <w:t xml:space="preserve"> обезвреживанию, захоронению твё</w:t>
            </w:r>
            <w:r w:rsidRPr="0024135B">
              <w:rPr>
                <w:rFonts w:cs="Times New Roman"/>
                <w:bCs/>
                <w:sz w:val="26"/>
                <w:szCs w:val="26"/>
              </w:rPr>
              <w:t>рдых коммунальных отходов на территории Удмуртской Республики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C" w:rsidRPr="003E0E70" w:rsidRDefault="0002640C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  <w:r w:rsidRPr="003E0E70">
              <w:rPr>
                <w:rFonts w:cs="Times New Roman"/>
                <w:sz w:val="26"/>
                <w:szCs w:val="26"/>
              </w:rPr>
              <w:t>Рекомендовать Министерству природных ресурсов и охраны окружающей среды Удмуртской Республики представить презентацию электронной модели терри</w:t>
            </w:r>
            <w:r w:rsidR="00773417" w:rsidRPr="003E0E70">
              <w:rPr>
                <w:rFonts w:cs="Times New Roman"/>
                <w:sz w:val="26"/>
                <w:szCs w:val="26"/>
              </w:rPr>
              <w:t>ториальной схемы обращения с твё</w:t>
            </w:r>
            <w:r w:rsidRPr="003E0E70">
              <w:rPr>
                <w:rFonts w:cs="Times New Roman"/>
                <w:sz w:val="26"/>
                <w:szCs w:val="26"/>
              </w:rPr>
              <w:t>рдыми коммунальными отходами в срок до 01 ноября 2018 года.</w:t>
            </w:r>
          </w:p>
          <w:p w:rsidR="00ED6302" w:rsidRPr="003E0E70" w:rsidRDefault="00ED6302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02640C" w:rsidRPr="003E0E70" w:rsidRDefault="0002640C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  <w:r w:rsidRPr="003E0E70">
              <w:rPr>
                <w:rFonts w:cs="Times New Roman"/>
                <w:sz w:val="26"/>
                <w:szCs w:val="26"/>
              </w:rPr>
              <w:t>Рекомендовать Министерству строительства, жилищно-коммунального хозяйства и энергетики Удмуртской Республики подготовить детальную информацию о порядк</w:t>
            </w:r>
            <w:r w:rsidR="009F28BA" w:rsidRPr="003E0E70">
              <w:rPr>
                <w:rFonts w:cs="Times New Roman"/>
                <w:sz w:val="26"/>
                <w:szCs w:val="26"/>
              </w:rPr>
              <w:t xml:space="preserve">е формирования тарифа по сбору, </w:t>
            </w:r>
            <w:r w:rsidR="00773417" w:rsidRPr="003E0E70">
              <w:rPr>
                <w:rFonts w:cs="Times New Roman"/>
                <w:sz w:val="26"/>
                <w:szCs w:val="26"/>
              </w:rPr>
              <w:t>накоплению и утилизации твё</w:t>
            </w:r>
            <w:r w:rsidRPr="003E0E70">
              <w:rPr>
                <w:rFonts w:cs="Times New Roman"/>
                <w:sz w:val="26"/>
                <w:szCs w:val="26"/>
              </w:rPr>
              <w:t>рдых коммунальных отходов до 01 ноября 2018 года.</w:t>
            </w:r>
          </w:p>
          <w:p w:rsidR="00ED6302" w:rsidRPr="003E0E70" w:rsidRDefault="00ED6302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02640C" w:rsidRPr="003E0E70" w:rsidRDefault="0002640C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  <w:r w:rsidRPr="003E0E70">
              <w:rPr>
                <w:rFonts w:cs="Times New Roman"/>
                <w:sz w:val="26"/>
                <w:szCs w:val="26"/>
              </w:rPr>
              <w:t>Рекомендовать региональному оператору в лице Общества с ограниченной ответственностью «</w:t>
            </w:r>
            <w:proofErr w:type="spellStart"/>
            <w:r w:rsidRPr="003E0E70">
              <w:rPr>
                <w:rFonts w:cs="Times New Roman"/>
                <w:sz w:val="26"/>
                <w:szCs w:val="26"/>
              </w:rPr>
              <w:t>Спецавтохозяйство</w:t>
            </w:r>
            <w:proofErr w:type="spellEnd"/>
            <w:r w:rsidRPr="003E0E70">
              <w:rPr>
                <w:rFonts w:cs="Times New Roman"/>
                <w:sz w:val="26"/>
                <w:szCs w:val="26"/>
              </w:rPr>
              <w:t>» пр</w:t>
            </w:r>
            <w:r w:rsidR="009F0555" w:rsidRPr="003E0E70">
              <w:rPr>
                <w:rFonts w:cs="Times New Roman"/>
                <w:sz w:val="26"/>
                <w:szCs w:val="26"/>
              </w:rPr>
              <w:t>едоставить логистическую укрупнё</w:t>
            </w:r>
            <w:r w:rsidR="00205DF0" w:rsidRPr="003E0E70">
              <w:rPr>
                <w:rFonts w:cs="Times New Roman"/>
                <w:sz w:val="26"/>
                <w:szCs w:val="26"/>
              </w:rPr>
              <w:t>нную схему работы с твё</w:t>
            </w:r>
            <w:r w:rsidRPr="003E0E70">
              <w:rPr>
                <w:rFonts w:cs="Times New Roman"/>
                <w:sz w:val="26"/>
                <w:szCs w:val="26"/>
              </w:rPr>
              <w:t>рдыми коммунальными отходами в срок до 20 октября 2018 года.</w:t>
            </w:r>
          </w:p>
          <w:p w:rsidR="00795F89" w:rsidRPr="003E0E70" w:rsidRDefault="00795F89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3E0E70" w:rsidRPr="003E0E70" w:rsidRDefault="003E0E70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8B22E8" w:rsidRPr="003E0E70" w:rsidRDefault="0002640C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  <w:r w:rsidRPr="003E0E70">
              <w:rPr>
                <w:rFonts w:cs="Times New Roman"/>
                <w:sz w:val="26"/>
                <w:szCs w:val="26"/>
              </w:rPr>
              <w:t xml:space="preserve">Постоянной комиссии Государственного Совета Удмуртской </w:t>
            </w:r>
            <w:r w:rsidRPr="003E0E70">
              <w:rPr>
                <w:rFonts w:cs="Times New Roman"/>
                <w:sz w:val="26"/>
                <w:szCs w:val="26"/>
              </w:rPr>
              <w:lastRenderedPageBreak/>
              <w:t>Республики по экономической политике, промышленности и инвестициям и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 подготовить в рамках «правительственного часа» вопросы об организации деятельности в области сб</w:t>
            </w:r>
            <w:r w:rsidR="00354747" w:rsidRPr="003E0E70">
              <w:rPr>
                <w:rFonts w:cs="Times New Roman"/>
                <w:sz w:val="26"/>
                <w:szCs w:val="26"/>
              </w:rPr>
              <w:t>ора, накопления и утилизации твё</w:t>
            </w:r>
            <w:r w:rsidRPr="003E0E70">
              <w:rPr>
                <w:rFonts w:cs="Times New Roman"/>
                <w:sz w:val="26"/>
                <w:szCs w:val="26"/>
              </w:rPr>
              <w:t>рдых коммунальных отходов, жидких бытовых отходов в Удмуртской Республике к рассмотрению на заседании сессии Государственного Совета Удмуртской Республики в I квартале 2019 года.</w:t>
            </w:r>
          </w:p>
          <w:p w:rsidR="003E0E70" w:rsidRDefault="003E0E70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3E0E70" w:rsidRPr="003E0E70" w:rsidRDefault="003E0E70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3E0E70" w:rsidRPr="003E0E70" w:rsidRDefault="003E0E70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3F" w:rsidRPr="0024135B" w:rsidRDefault="00BB3A3F" w:rsidP="00BB3A3F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lastRenderedPageBreak/>
              <w:t>Снять с контроля.</w:t>
            </w:r>
          </w:p>
          <w:p w:rsidR="00BB3A3F" w:rsidRPr="0024135B" w:rsidRDefault="00BB3A3F" w:rsidP="00BB3A3F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Информация комиссии:</w:t>
            </w:r>
          </w:p>
          <w:p w:rsidR="00202C32" w:rsidRPr="0024135B" w:rsidRDefault="00202C32" w:rsidP="00290601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Мероприятия</w:t>
            </w:r>
            <w:r w:rsidR="00353465" w:rsidRPr="0024135B">
              <w:rPr>
                <w:rFonts w:cs="Times New Roman"/>
                <w:sz w:val="26"/>
                <w:szCs w:val="26"/>
              </w:rPr>
              <w:t>,</w:t>
            </w:r>
            <w:r w:rsidRPr="0024135B">
              <w:rPr>
                <w:rFonts w:cs="Times New Roman"/>
                <w:sz w:val="26"/>
                <w:szCs w:val="26"/>
              </w:rPr>
              <w:t xml:space="preserve"> указанные в постановлении ГС УР выполнены.</w:t>
            </w:r>
          </w:p>
          <w:p w:rsidR="00202C32" w:rsidRPr="0024135B" w:rsidRDefault="00202C32" w:rsidP="00290601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 xml:space="preserve">18.12.2018 проведено новое заседание Президиума ГС УР. </w:t>
            </w:r>
          </w:p>
          <w:p w:rsidR="008B22E8" w:rsidRPr="0024135B" w:rsidRDefault="008B22E8" w:rsidP="00BB3A3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</w:tr>
      <w:tr w:rsidR="00EC5334" w:rsidRPr="0024135B" w:rsidTr="007043C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4" w:rsidRPr="0024135B" w:rsidRDefault="00EC5334" w:rsidP="0029060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96F" w:rsidRPr="0024135B" w:rsidRDefault="0084096F" w:rsidP="0029060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24135B">
              <w:rPr>
                <w:rFonts w:cs="Times New Roman"/>
                <w:color w:val="000000"/>
                <w:sz w:val="26"/>
                <w:szCs w:val="26"/>
              </w:rPr>
              <w:t xml:space="preserve">18 декабря 2018 года </w:t>
            </w:r>
          </w:p>
          <w:p w:rsidR="00EC5334" w:rsidRPr="0024135B" w:rsidRDefault="00EC5334" w:rsidP="0029060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4" w:rsidRPr="0024135B" w:rsidRDefault="0084096F" w:rsidP="0029060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color w:val="000000"/>
                <w:sz w:val="26"/>
                <w:szCs w:val="26"/>
              </w:rPr>
              <w:t>№ 151-VI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6B" w:rsidRPr="0024135B" w:rsidRDefault="002D006B" w:rsidP="00290601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Об организации работы с твёрдыми коммунальными отходами</w:t>
            </w:r>
          </w:p>
          <w:p w:rsidR="00EC5334" w:rsidRPr="0024135B" w:rsidRDefault="002D006B" w:rsidP="00290601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на территории Удмуртской Республики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6B" w:rsidRPr="0024135B" w:rsidRDefault="002D006B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Предложить прокурору Удмуртской Республики направить материалы проверки в Правительство Удмуртской Республики для использования в работе по формированию единого тарифа на услугу регионального оператора по обращению с твёрдыми коммунальными отходами.</w:t>
            </w:r>
          </w:p>
          <w:p w:rsidR="00FA0B16" w:rsidRDefault="00FA0B16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3E0E70" w:rsidRPr="003E0E70" w:rsidRDefault="003E0E70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2D006B" w:rsidRPr="0024135B" w:rsidRDefault="002D006B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Рекомендовать Правительству Удмуртской Республики:</w:t>
            </w:r>
          </w:p>
          <w:p w:rsidR="002D006B" w:rsidRPr="0024135B" w:rsidRDefault="002D006B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1) осуществить расчёт нормативов накопления твёрдых коммунальных отходов, установленных постановлением Правительства Удмуртской Республики от 6 апреля 2018 года № 107 «Об установлении нормативов накопления твёрдых коммунальных отходов на территории Удмуртской Республики», с учётом предложений, сформированных по итогам проверки, проведённой прокуратурой Удмуртской Республики;</w:t>
            </w:r>
          </w:p>
          <w:p w:rsidR="0056270B" w:rsidRDefault="002D006B" w:rsidP="00FA0B16">
            <w:pPr>
              <w:ind w:right="107" w:firstLine="0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 xml:space="preserve">2) организовать работу Министерства строительства, жилищно-коммунального хозяйства и энергетики Удмуртской Республики </w:t>
            </w:r>
            <w:r w:rsidRPr="0024135B">
              <w:rPr>
                <w:rFonts w:cs="Times New Roman"/>
                <w:sz w:val="26"/>
                <w:szCs w:val="26"/>
              </w:rPr>
              <w:lastRenderedPageBreak/>
              <w:t>при формировании единого тарифа на услугу регионального оператора по обращению с твёрдыми коммунальными отходами с учётом материалов проверки прокуратуры Удмуртской Республики.</w:t>
            </w:r>
          </w:p>
          <w:p w:rsidR="003E0E70" w:rsidRDefault="003E0E70" w:rsidP="00FA0B16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3E0E70" w:rsidRPr="0024135B" w:rsidRDefault="003E0E70" w:rsidP="00FA0B16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51" w:rsidRPr="0024135B" w:rsidRDefault="001B1951" w:rsidP="001B1951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lastRenderedPageBreak/>
              <w:t>Снять с контроля.</w:t>
            </w:r>
          </w:p>
          <w:p w:rsidR="001B1951" w:rsidRPr="0024135B" w:rsidRDefault="001B1951" w:rsidP="001B1951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Информация комиссии:</w:t>
            </w:r>
          </w:p>
          <w:p w:rsidR="00EC5334" w:rsidRPr="0024135B" w:rsidRDefault="002913B1" w:rsidP="002913B1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Вопрос об обращении с ТКО в Удму</w:t>
            </w:r>
            <w:r w:rsidR="001B1951" w:rsidRPr="0024135B">
              <w:rPr>
                <w:rFonts w:cs="Times New Roman"/>
                <w:sz w:val="26"/>
                <w:szCs w:val="26"/>
              </w:rPr>
              <w:t>ртской Республике запланировано</w:t>
            </w:r>
            <w:r w:rsidRPr="0024135B">
              <w:rPr>
                <w:rFonts w:cs="Times New Roman"/>
                <w:sz w:val="26"/>
                <w:szCs w:val="26"/>
              </w:rPr>
              <w:t xml:space="preserve"> рассмотреть в рамках правительственного часа в ноябре 2019 года</w:t>
            </w:r>
          </w:p>
        </w:tc>
      </w:tr>
      <w:tr w:rsidR="00A033E4" w:rsidRPr="0024135B" w:rsidTr="007043C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E4" w:rsidRPr="0024135B" w:rsidRDefault="00A033E4" w:rsidP="0029060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E4" w:rsidRPr="0024135B" w:rsidRDefault="00A033E4" w:rsidP="00290601">
            <w:pPr>
              <w:pStyle w:val="Default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 xml:space="preserve">15 ноября 2018 года </w:t>
            </w:r>
          </w:p>
          <w:p w:rsidR="00A033E4" w:rsidRPr="0024135B" w:rsidRDefault="00A033E4" w:rsidP="0029060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E4" w:rsidRPr="0024135B" w:rsidRDefault="00A033E4" w:rsidP="0029060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№ 142-IV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E4" w:rsidRPr="0024135B" w:rsidRDefault="00A033E4" w:rsidP="00290601">
            <w:pPr>
              <w:pStyle w:val="Default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 xml:space="preserve"> </w:t>
            </w:r>
            <w:r w:rsidRPr="0024135B">
              <w:rPr>
                <w:bCs/>
                <w:sz w:val="26"/>
                <w:szCs w:val="26"/>
              </w:rPr>
              <w:t xml:space="preserve">Об участии Удмуртской Республики </w:t>
            </w:r>
          </w:p>
          <w:p w:rsidR="00A033E4" w:rsidRPr="0024135B" w:rsidRDefault="00A033E4" w:rsidP="00290601">
            <w:pPr>
              <w:ind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24135B">
              <w:rPr>
                <w:rFonts w:cs="Times New Roman"/>
                <w:bCs/>
                <w:sz w:val="26"/>
                <w:szCs w:val="26"/>
              </w:rPr>
              <w:t>в реализации государственных программ Российской Федерации, федеральных целевых программ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E4" w:rsidRDefault="00A033E4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Рекомендовать Правительству Удмуртской Республики поставить на контроль вопрос об обеспечении исполнительными органами государственной власти Удмуртской Республики своевременной подачи заявок в федеральные органы исполнительной власти с целью участия Удмуртской Республики в реализации государственных программ и федеральных целевых программ.</w:t>
            </w:r>
          </w:p>
          <w:p w:rsidR="00461B2E" w:rsidRDefault="00461B2E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3E0E70" w:rsidRPr="003E0E70" w:rsidRDefault="003E0E70" w:rsidP="00290601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785347" w:rsidRDefault="00A033E4" w:rsidP="00461B2E">
            <w:pPr>
              <w:ind w:right="107" w:firstLine="0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Информацию о реализации в 2018 году мероприятий государственных программ Российской Федерации и федеральных целевых программ исполнительными органами государственной вла</w:t>
            </w:r>
            <w:r w:rsidR="0085551C">
              <w:rPr>
                <w:rFonts w:cs="Times New Roman"/>
                <w:sz w:val="26"/>
                <w:szCs w:val="26"/>
              </w:rPr>
              <w:t>сти Удмуртской Республики за счё</w:t>
            </w:r>
            <w:r w:rsidRPr="0024135B">
              <w:rPr>
                <w:rFonts w:cs="Times New Roman"/>
                <w:sz w:val="26"/>
                <w:szCs w:val="26"/>
              </w:rPr>
              <w:t>т средств федерального бюджета рассмотреть на заседании Президиума Государственного Совета Удмуртской Республики в марте 2019 года.</w:t>
            </w:r>
          </w:p>
          <w:p w:rsidR="003E0E70" w:rsidRDefault="003E0E70" w:rsidP="00461B2E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3E0E70" w:rsidRDefault="003E0E70" w:rsidP="00461B2E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3E0E70" w:rsidRDefault="003E0E70" w:rsidP="00461B2E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3E0E70" w:rsidRDefault="003E0E70" w:rsidP="00461B2E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3E0E70" w:rsidRDefault="003E0E70" w:rsidP="00461B2E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3E0E70" w:rsidRDefault="003E0E70" w:rsidP="00461B2E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  <w:p w:rsidR="003E0E70" w:rsidRPr="0024135B" w:rsidRDefault="003E0E70" w:rsidP="00461B2E">
            <w:pPr>
              <w:ind w:right="107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EC" w:rsidRPr="0024135B" w:rsidRDefault="00ED41EC" w:rsidP="00ED41EC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Снять с контроля.</w:t>
            </w:r>
          </w:p>
          <w:p w:rsidR="00ED41EC" w:rsidRPr="0024135B" w:rsidRDefault="00ED41EC" w:rsidP="00ED41EC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Информация комиссии:</w:t>
            </w:r>
          </w:p>
          <w:p w:rsidR="00A033E4" w:rsidRPr="0024135B" w:rsidRDefault="002913B1" w:rsidP="008D39B8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 xml:space="preserve">В связи с распоряжением  Председателя ГС УР </w:t>
            </w:r>
            <w:proofErr w:type="spellStart"/>
            <w:r w:rsidRPr="0024135B">
              <w:rPr>
                <w:rFonts w:cs="Times New Roman"/>
                <w:sz w:val="26"/>
                <w:szCs w:val="26"/>
              </w:rPr>
              <w:t>А.М.Прасолова</w:t>
            </w:r>
            <w:proofErr w:type="spellEnd"/>
            <w:r w:rsidRPr="0024135B">
              <w:rPr>
                <w:rFonts w:cs="Times New Roman"/>
                <w:sz w:val="26"/>
                <w:szCs w:val="26"/>
              </w:rPr>
              <w:t xml:space="preserve"> № 42-рп  от 27 февраля 2019 года </w:t>
            </w:r>
            <w:r w:rsidR="008D39B8" w:rsidRPr="008D39B8">
              <w:rPr>
                <w:rFonts w:cs="Times New Roman"/>
                <w:sz w:val="26"/>
                <w:szCs w:val="26"/>
              </w:rPr>
              <w:t xml:space="preserve">«О закреплении членов Президиума </w:t>
            </w:r>
            <w:r w:rsidR="008D39B8">
              <w:rPr>
                <w:rFonts w:cs="Times New Roman"/>
                <w:sz w:val="26"/>
                <w:szCs w:val="26"/>
              </w:rPr>
              <w:t>ГС УР</w:t>
            </w:r>
            <w:r w:rsidR="008D39B8" w:rsidRPr="008D39B8">
              <w:rPr>
                <w:rFonts w:cs="Times New Roman"/>
                <w:sz w:val="26"/>
                <w:szCs w:val="26"/>
              </w:rPr>
              <w:t>, ответственных за реализацию национальных и федеральных проектов в Удмуртской Республике»</w:t>
            </w:r>
            <w:r w:rsidR="008D39B8">
              <w:rPr>
                <w:rFonts w:cs="Times New Roman"/>
                <w:sz w:val="26"/>
                <w:szCs w:val="26"/>
              </w:rPr>
              <w:t xml:space="preserve"> </w:t>
            </w:r>
            <w:r w:rsidRPr="0024135B">
              <w:rPr>
                <w:rFonts w:cs="Times New Roman"/>
                <w:sz w:val="26"/>
                <w:szCs w:val="26"/>
              </w:rPr>
              <w:t>снять с контроля.</w:t>
            </w:r>
          </w:p>
        </w:tc>
      </w:tr>
      <w:tr w:rsidR="008B22E8" w:rsidRPr="0024135B" w:rsidTr="0056270B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E8" w:rsidRPr="0024135B" w:rsidRDefault="008B22E8" w:rsidP="0019191C">
            <w:pPr>
              <w:ind w:right="10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постоянная комиссия по агропромышленному комплексу, земельным отношениям,</w:t>
            </w:r>
          </w:p>
          <w:p w:rsidR="008B22E8" w:rsidRPr="0024135B" w:rsidRDefault="008B22E8" w:rsidP="0019191C">
            <w:pPr>
              <w:ind w:right="107" w:firstLine="0"/>
              <w:jc w:val="center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lastRenderedPageBreak/>
              <w:t>природопользованию и охране окружающей среды</w:t>
            </w:r>
          </w:p>
        </w:tc>
      </w:tr>
      <w:tr w:rsidR="00EA25C1" w:rsidRPr="0024135B" w:rsidTr="005627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C1" w:rsidRPr="0024135B" w:rsidRDefault="00EA25C1" w:rsidP="0029060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C1" w:rsidRPr="0024135B" w:rsidRDefault="00EA25C1" w:rsidP="00290601">
            <w:pPr>
              <w:pStyle w:val="Default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 xml:space="preserve">14 марта 2019 года </w:t>
            </w:r>
          </w:p>
          <w:p w:rsidR="00EA25C1" w:rsidRPr="0024135B" w:rsidRDefault="00EA25C1" w:rsidP="0029060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C1" w:rsidRPr="0024135B" w:rsidRDefault="00EA25C1" w:rsidP="0029060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>№ 188-VI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C1" w:rsidRPr="0024135B" w:rsidRDefault="00EA25C1" w:rsidP="00290601">
            <w:pPr>
              <w:ind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24135B">
              <w:rPr>
                <w:rFonts w:cs="Times New Roman"/>
                <w:bCs/>
                <w:sz w:val="26"/>
                <w:szCs w:val="26"/>
              </w:rPr>
              <w:t>О готовности сельскохозяйственных товаропроизводителей Удмуртской Республики к посевной кампании 2019 года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C1" w:rsidRPr="0024135B" w:rsidRDefault="00EA25C1" w:rsidP="00290601">
            <w:pPr>
              <w:pStyle w:val="Default"/>
              <w:ind w:right="107"/>
              <w:jc w:val="both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>Рекомендовать Министерству сельского хозяйства и продовольствия Удмуртской Республики:</w:t>
            </w:r>
          </w:p>
          <w:p w:rsidR="00EA25C1" w:rsidRPr="0024135B" w:rsidRDefault="00EA25C1" w:rsidP="00290601">
            <w:pPr>
              <w:pStyle w:val="Default"/>
              <w:ind w:right="107"/>
              <w:jc w:val="both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>1) обеспечить своевременное доведение средств государственной поддержки до сельскохозяйственных товаропроизводителей Удмуртской Республики;</w:t>
            </w:r>
          </w:p>
          <w:p w:rsidR="00EA25C1" w:rsidRPr="0024135B" w:rsidRDefault="00EA25C1" w:rsidP="00290601">
            <w:pPr>
              <w:pStyle w:val="Default"/>
              <w:ind w:right="107"/>
              <w:jc w:val="both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>2) обеспечить проведение весенних полевых работ в соответствии с плановыми заданиями на 2019 год.</w:t>
            </w:r>
          </w:p>
          <w:p w:rsidR="00EA25C1" w:rsidRPr="0024135B" w:rsidRDefault="00EA25C1" w:rsidP="00290601">
            <w:pPr>
              <w:pStyle w:val="Default"/>
              <w:ind w:right="107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EC" w:rsidRPr="0024135B" w:rsidRDefault="00ED41EC" w:rsidP="00ED41EC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Снять с контроля.</w:t>
            </w:r>
          </w:p>
          <w:p w:rsidR="00ED41EC" w:rsidRPr="0024135B" w:rsidRDefault="00ED41EC" w:rsidP="00ED41EC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Информация комиссии:</w:t>
            </w:r>
          </w:p>
          <w:p w:rsidR="00EA25C1" w:rsidRPr="0024135B" w:rsidRDefault="00A71188" w:rsidP="00114C7A">
            <w:pPr>
              <w:pStyle w:val="Default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>Снять с контроля,  Получена информация Министерства сельского хозяйства и продовольствия</w:t>
            </w:r>
            <w:r w:rsidR="004A1DB0" w:rsidRPr="0024135B">
              <w:rPr>
                <w:sz w:val="26"/>
                <w:szCs w:val="26"/>
              </w:rPr>
              <w:t xml:space="preserve"> Удмуртской Республики</w:t>
            </w:r>
            <w:r w:rsidRPr="0024135B">
              <w:rPr>
                <w:sz w:val="26"/>
                <w:szCs w:val="26"/>
              </w:rPr>
              <w:t xml:space="preserve"> от 23.07.2019 №</w:t>
            </w:r>
            <w:r w:rsidR="003E0E70">
              <w:rPr>
                <w:sz w:val="26"/>
                <w:szCs w:val="26"/>
              </w:rPr>
              <w:t xml:space="preserve"> </w:t>
            </w:r>
            <w:r w:rsidRPr="0024135B">
              <w:rPr>
                <w:sz w:val="26"/>
                <w:szCs w:val="26"/>
              </w:rPr>
              <w:t>03244-03/1</w:t>
            </w:r>
          </w:p>
        </w:tc>
      </w:tr>
      <w:tr w:rsidR="00785347" w:rsidRPr="0024135B" w:rsidTr="007043C6">
        <w:trPr>
          <w:trHeight w:val="28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24135B" w:rsidRDefault="00785347" w:rsidP="0019191C">
            <w:pPr>
              <w:ind w:right="107" w:firstLine="0"/>
              <w:jc w:val="center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постоянная комиссия по труду, социальной политике и делам ветеранов</w:t>
            </w:r>
          </w:p>
        </w:tc>
      </w:tr>
      <w:tr w:rsidR="00C21FA0" w:rsidRPr="0024135B" w:rsidTr="007043C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0" w:rsidRPr="0024135B" w:rsidRDefault="00C21FA0" w:rsidP="0029060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0" w:rsidRPr="0024135B" w:rsidRDefault="00C21FA0" w:rsidP="00290601">
            <w:pPr>
              <w:pStyle w:val="Default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 xml:space="preserve">15 марта 2018 года </w:t>
            </w:r>
          </w:p>
          <w:p w:rsidR="00C21FA0" w:rsidRPr="0024135B" w:rsidRDefault="00C21FA0" w:rsidP="0029060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0" w:rsidRPr="0024135B" w:rsidRDefault="00C21FA0" w:rsidP="0029060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№ 62-VI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0" w:rsidRPr="0024135B" w:rsidRDefault="00C21FA0" w:rsidP="00290601">
            <w:pPr>
              <w:pStyle w:val="Default"/>
              <w:rPr>
                <w:bCs/>
                <w:sz w:val="26"/>
                <w:szCs w:val="26"/>
              </w:rPr>
            </w:pPr>
            <w:r w:rsidRPr="0024135B">
              <w:rPr>
                <w:bCs/>
                <w:sz w:val="26"/>
                <w:szCs w:val="26"/>
              </w:rPr>
              <w:t>О поддержке социально ориентированных некоммерческих организаций в Удмуртской Республике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0" w:rsidRDefault="00C21FA0" w:rsidP="00290601">
            <w:pPr>
              <w:pStyle w:val="Default"/>
              <w:ind w:right="107"/>
              <w:jc w:val="both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>Постоянной комиссии Государственного Совета Удмуртской Республики по труду, социальной политике и делам ветеранов подготовить проект закона Удмуртской Республики о внесении изменений в Закон Удмуртской Республики от 11 ноября 2003 года № 49-РЗ «О взаимодействии органов государственной власти Удмуртской Республики с негосударственными некоммерческими организациями» в части вопросов поддержки социально ориентированных некоммерческих организаций в Удмуртской Республике.</w:t>
            </w:r>
          </w:p>
          <w:p w:rsidR="001C64C0" w:rsidRPr="003E0E70" w:rsidRDefault="001C64C0" w:rsidP="00290601">
            <w:pPr>
              <w:pStyle w:val="Default"/>
              <w:ind w:right="107"/>
              <w:jc w:val="both"/>
              <w:rPr>
                <w:sz w:val="26"/>
                <w:szCs w:val="26"/>
              </w:rPr>
            </w:pPr>
          </w:p>
          <w:p w:rsidR="00C21FA0" w:rsidRDefault="00C21FA0" w:rsidP="00290601">
            <w:pPr>
              <w:pStyle w:val="Default"/>
              <w:ind w:right="107"/>
              <w:jc w:val="both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 xml:space="preserve">Рекомендовать Правительству Удмуртской Республики рассмотреть возможность создания регионального ресурсного центра поддержки социально ориентированных некоммерческих организаций по оказанию информационной, консультационной, образовательной, организационной и иной ресурсной поддержки, содействующего внедрению в их деятельность новых социальных и управленческих технологий, а также </w:t>
            </w:r>
            <w:r w:rsidRPr="0024135B">
              <w:rPr>
                <w:sz w:val="26"/>
                <w:szCs w:val="26"/>
              </w:rPr>
              <w:lastRenderedPageBreak/>
              <w:t>формированию среды, способствующей развитию и активной деятельности социально ориентированных некоммерческих организаций.</w:t>
            </w:r>
          </w:p>
          <w:p w:rsidR="003E0E70" w:rsidRPr="0024135B" w:rsidRDefault="003E0E70" w:rsidP="00290601">
            <w:pPr>
              <w:pStyle w:val="Default"/>
              <w:ind w:right="107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EC" w:rsidRPr="0024135B" w:rsidRDefault="00ED41EC" w:rsidP="00ED41EC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lastRenderedPageBreak/>
              <w:t>Снять с контроля.</w:t>
            </w:r>
          </w:p>
          <w:p w:rsidR="00ED41EC" w:rsidRPr="0024135B" w:rsidRDefault="00ED41EC" w:rsidP="00ED41EC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Информация комиссии:</w:t>
            </w:r>
          </w:p>
          <w:p w:rsidR="00C21FA0" w:rsidRPr="0024135B" w:rsidRDefault="00A45D1D" w:rsidP="00290601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Снять с контроля, в связи с принятием Закона Удмуртской Республики от 12.04.19 № 17-РЗ «О поддержке социально ориентированных некоммерческих организаций в Удмуртской Республике».</w:t>
            </w:r>
          </w:p>
        </w:tc>
      </w:tr>
      <w:tr w:rsidR="00CA4F35" w:rsidRPr="0024135B" w:rsidTr="007043C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35" w:rsidRPr="0024135B" w:rsidRDefault="00CA4F35" w:rsidP="0029060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35" w:rsidRPr="0024135B" w:rsidRDefault="00CA4F35" w:rsidP="0029060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24135B">
              <w:rPr>
                <w:rFonts w:cs="Times New Roman"/>
                <w:color w:val="000000"/>
                <w:sz w:val="26"/>
                <w:szCs w:val="26"/>
              </w:rPr>
              <w:t xml:space="preserve">14 марта 2019 года </w:t>
            </w:r>
          </w:p>
          <w:p w:rsidR="00CA4F35" w:rsidRPr="0024135B" w:rsidRDefault="00CA4F35" w:rsidP="0029060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35" w:rsidRPr="0024135B" w:rsidRDefault="00CA4F35" w:rsidP="0029060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>№ 186-VI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35" w:rsidRPr="0024135B" w:rsidRDefault="00CA4F35" w:rsidP="00290601">
            <w:pPr>
              <w:pStyle w:val="Default"/>
              <w:rPr>
                <w:bCs/>
                <w:sz w:val="26"/>
                <w:szCs w:val="26"/>
              </w:rPr>
            </w:pPr>
            <w:r w:rsidRPr="0024135B">
              <w:rPr>
                <w:bCs/>
                <w:sz w:val="26"/>
                <w:szCs w:val="26"/>
              </w:rPr>
              <w:t>О реализации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86" w:rsidRPr="0024135B" w:rsidRDefault="008C6586" w:rsidP="00290601">
            <w:pPr>
              <w:pStyle w:val="Default"/>
              <w:ind w:right="107"/>
              <w:jc w:val="both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>Рекомендовать Правительству Удмуртской Республики представить в Государственный Совет Удмуртской Республики в срок до 10 июля 2019 года:</w:t>
            </w:r>
          </w:p>
          <w:p w:rsidR="008C6586" w:rsidRPr="0024135B" w:rsidRDefault="008C6586" w:rsidP="00290601">
            <w:pPr>
              <w:pStyle w:val="Default"/>
              <w:ind w:right="107"/>
              <w:jc w:val="both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>информацию о ходе реализации Плана мероприятий («дорожной карты») по реорганизации территориальных органов Министерства социальной политики и труда Удмуртской Республики и государственных казённых учреждений Удмуртской Республики в сфере занятости населения в целях их укрупнения, утверждённого распоряжением Правительства Удмуртской Республики от 28 декабря 2018 года № 1558-р;</w:t>
            </w:r>
          </w:p>
          <w:p w:rsidR="008C6586" w:rsidRPr="0024135B" w:rsidRDefault="008C6586" w:rsidP="00290601">
            <w:pPr>
              <w:pStyle w:val="Default"/>
              <w:ind w:right="107"/>
              <w:jc w:val="both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 xml:space="preserve">информацию о ходе реализации Плана мероприятий («дорожной карты») по обеспечению сохранения и развития занятости граждан </w:t>
            </w:r>
            <w:proofErr w:type="spellStart"/>
            <w:r w:rsidRPr="0024135B">
              <w:rPr>
                <w:sz w:val="26"/>
                <w:szCs w:val="26"/>
              </w:rPr>
              <w:t>предпенсионного</w:t>
            </w:r>
            <w:proofErr w:type="spellEnd"/>
            <w:r w:rsidRPr="0024135B">
              <w:rPr>
                <w:sz w:val="26"/>
                <w:szCs w:val="26"/>
              </w:rPr>
              <w:t xml:space="preserve"> возраста в Удмуртской Республике на 2019 – 2021 годы, утверждённого распоряжением Правительства Удмуртской Республики от 13 сентября 2018 года № 1084-р.</w:t>
            </w:r>
          </w:p>
          <w:p w:rsidR="001C64C0" w:rsidRPr="001C64C0" w:rsidRDefault="001C64C0" w:rsidP="00290601">
            <w:pPr>
              <w:pStyle w:val="Default"/>
              <w:ind w:right="107"/>
              <w:jc w:val="both"/>
              <w:rPr>
                <w:sz w:val="16"/>
                <w:szCs w:val="16"/>
              </w:rPr>
            </w:pPr>
          </w:p>
          <w:p w:rsidR="00CA4F35" w:rsidRPr="0024135B" w:rsidRDefault="008C6586" w:rsidP="00290601">
            <w:pPr>
              <w:pStyle w:val="Default"/>
              <w:ind w:right="107"/>
              <w:jc w:val="both"/>
              <w:rPr>
                <w:sz w:val="26"/>
                <w:szCs w:val="26"/>
              </w:rPr>
            </w:pPr>
            <w:r w:rsidRPr="0024135B">
              <w:rPr>
                <w:sz w:val="26"/>
                <w:szCs w:val="26"/>
              </w:rPr>
              <w:t>Рекомендовать Государственной инспекции труда в Удмуртской Республике представить в Государственный Совет Удмуртской Республики информацию о результатах контрольно-надзорных мероприятий по проведению специальной оценки условий труда и о производственном травматизме в Удмуртской Республике по итогам 2018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EC" w:rsidRPr="0024135B" w:rsidRDefault="00ED41EC" w:rsidP="00ED41EC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Снять с контроля.</w:t>
            </w:r>
          </w:p>
          <w:p w:rsidR="00ED41EC" w:rsidRPr="0024135B" w:rsidRDefault="00ED41EC" w:rsidP="00ED41EC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24135B">
              <w:rPr>
                <w:rFonts w:cs="Times New Roman"/>
                <w:b/>
                <w:sz w:val="26"/>
                <w:szCs w:val="26"/>
              </w:rPr>
              <w:t>Информация комиссии:</w:t>
            </w:r>
          </w:p>
          <w:p w:rsidR="00CA4F35" w:rsidRPr="0024135B" w:rsidRDefault="00A3665C" w:rsidP="00A45D1D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Получена информация М</w:t>
            </w:r>
            <w:r w:rsidR="00A45D1D" w:rsidRPr="0024135B">
              <w:rPr>
                <w:rFonts w:cs="Times New Roman"/>
                <w:sz w:val="26"/>
                <w:szCs w:val="26"/>
              </w:rPr>
              <w:t>инистерства социальной политики и труда Удмуртской Республики  от 10.07.19  № 6435/01-2-25</w:t>
            </w:r>
            <w:r w:rsidR="00394F68">
              <w:rPr>
                <w:rFonts w:cs="Times New Roman"/>
                <w:sz w:val="26"/>
                <w:szCs w:val="26"/>
              </w:rPr>
              <w:t>.</w:t>
            </w:r>
          </w:p>
          <w:p w:rsidR="00A97DF3" w:rsidRDefault="00A97DF3" w:rsidP="00A45D1D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  <w:p w:rsidR="00A97DF3" w:rsidRPr="0024135B" w:rsidRDefault="00A97DF3" w:rsidP="00A45D1D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4135B">
              <w:rPr>
                <w:rFonts w:cs="Times New Roman"/>
                <w:sz w:val="26"/>
                <w:szCs w:val="26"/>
              </w:rPr>
              <w:t>Получена информация Государственной инспекции по труду в Удмуртской Республике от 09.08.2019 № 18-10-3997-19-И</w:t>
            </w:r>
            <w:r w:rsidR="00394F68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8B22E8" w:rsidRPr="008B22E8" w:rsidRDefault="008B22E8" w:rsidP="008B22E8"/>
    <w:sectPr w:rsidR="008B22E8" w:rsidRPr="008B22E8" w:rsidSect="0056270B">
      <w:headerReference w:type="default" r:id="rId8"/>
      <w:footerReference w:type="default" r:id="rId9"/>
      <w:pgSz w:w="16838" w:h="11906" w:orient="landscape"/>
      <w:pgMar w:top="993" w:right="820" w:bottom="709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71" w:rsidRDefault="00812271" w:rsidP="003873A3">
      <w:r>
        <w:separator/>
      </w:r>
    </w:p>
  </w:endnote>
  <w:endnote w:type="continuationSeparator" w:id="0">
    <w:p w:rsidR="00812271" w:rsidRDefault="00812271" w:rsidP="0038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A3" w:rsidRDefault="003873A3">
    <w:pPr>
      <w:pStyle w:val="a6"/>
      <w:jc w:val="center"/>
    </w:pPr>
  </w:p>
  <w:p w:rsidR="003873A3" w:rsidRDefault="003873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71" w:rsidRDefault="00812271" w:rsidP="003873A3">
      <w:r>
        <w:separator/>
      </w:r>
    </w:p>
  </w:footnote>
  <w:footnote w:type="continuationSeparator" w:id="0">
    <w:p w:rsidR="00812271" w:rsidRDefault="00812271" w:rsidP="00387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749970"/>
      <w:docPartObj>
        <w:docPartGallery w:val="Page Numbers (Top of Page)"/>
        <w:docPartUnique/>
      </w:docPartObj>
    </w:sdtPr>
    <w:sdtEndPr/>
    <w:sdtContent>
      <w:p w:rsidR="003E0E70" w:rsidRDefault="003E0E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206">
          <w:rPr>
            <w:noProof/>
          </w:rPr>
          <w:t>4</w:t>
        </w:r>
        <w:r>
          <w:fldChar w:fldCharType="end"/>
        </w:r>
      </w:p>
    </w:sdtContent>
  </w:sdt>
  <w:p w:rsidR="003E0E70" w:rsidRDefault="003E0E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2C8B"/>
    <w:multiLevelType w:val="hybridMultilevel"/>
    <w:tmpl w:val="F502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58"/>
    <w:rsid w:val="000153C5"/>
    <w:rsid w:val="0002640C"/>
    <w:rsid w:val="0003170D"/>
    <w:rsid w:val="00035341"/>
    <w:rsid w:val="00041BEB"/>
    <w:rsid w:val="00066415"/>
    <w:rsid w:val="0007282B"/>
    <w:rsid w:val="000864DB"/>
    <w:rsid w:val="00095C6E"/>
    <w:rsid w:val="000B2C5A"/>
    <w:rsid w:val="000B68DD"/>
    <w:rsid w:val="000C21AF"/>
    <w:rsid w:val="000C79C6"/>
    <w:rsid w:val="00114C7A"/>
    <w:rsid w:val="00124BD0"/>
    <w:rsid w:val="0012603C"/>
    <w:rsid w:val="0013195C"/>
    <w:rsid w:val="0013589E"/>
    <w:rsid w:val="00144F8E"/>
    <w:rsid w:val="00156E2E"/>
    <w:rsid w:val="0016141A"/>
    <w:rsid w:val="00185329"/>
    <w:rsid w:val="0019191C"/>
    <w:rsid w:val="00192B44"/>
    <w:rsid w:val="001A5CE0"/>
    <w:rsid w:val="001A7996"/>
    <w:rsid w:val="001B02AF"/>
    <w:rsid w:val="001B031D"/>
    <w:rsid w:val="001B1951"/>
    <w:rsid w:val="001C5DBB"/>
    <w:rsid w:val="001C64C0"/>
    <w:rsid w:val="001D07BB"/>
    <w:rsid w:val="001D23D5"/>
    <w:rsid w:val="001E11FF"/>
    <w:rsid w:val="001F5213"/>
    <w:rsid w:val="00202A66"/>
    <w:rsid w:val="00202C32"/>
    <w:rsid w:val="00205DF0"/>
    <w:rsid w:val="00222968"/>
    <w:rsid w:val="00234164"/>
    <w:rsid w:val="0024135B"/>
    <w:rsid w:val="00244FF7"/>
    <w:rsid w:val="00290601"/>
    <w:rsid w:val="002913B1"/>
    <w:rsid w:val="00292E75"/>
    <w:rsid w:val="00293E16"/>
    <w:rsid w:val="002A5660"/>
    <w:rsid w:val="002C21F8"/>
    <w:rsid w:val="002C247F"/>
    <w:rsid w:val="002D006B"/>
    <w:rsid w:val="002E1C48"/>
    <w:rsid w:val="002E3F41"/>
    <w:rsid w:val="002F38BD"/>
    <w:rsid w:val="00301892"/>
    <w:rsid w:val="003019CF"/>
    <w:rsid w:val="00305B54"/>
    <w:rsid w:val="00322FCA"/>
    <w:rsid w:val="00333B81"/>
    <w:rsid w:val="003464BF"/>
    <w:rsid w:val="00353465"/>
    <w:rsid w:val="00354747"/>
    <w:rsid w:val="003873A3"/>
    <w:rsid w:val="00390535"/>
    <w:rsid w:val="00392CBD"/>
    <w:rsid w:val="00394F68"/>
    <w:rsid w:val="003C0EA4"/>
    <w:rsid w:val="003C4002"/>
    <w:rsid w:val="003C4CDF"/>
    <w:rsid w:val="003D0295"/>
    <w:rsid w:val="003E0E70"/>
    <w:rsid w:val="003E4A85"/>
    <w:rsid w:val="003E7BDA"/>
    <w:rsid w:val="004043FA"/>
    <w:rsid w:val="00421A0A"/>
    <w:rsid w:val="00437EA7"/>
    <w:rsid w:val="00447679"/>
    <w:rsid w:val="00461B2E"/>
    <w:rsid w:val="00463F71"/>
    <w:rsid w:val="00476CEF"/>
    <w:rsid w:val="004A1DB0"/>
    <w:rsid w:val="004A4C42"/>
    <w:rsid w:val="004C08B4"/>
    <w:rsid w:val="004C7DD9"/>
    <w:rsid w:val="004D5ABB"/>
    <w:rsid w:val="005018D9"/>
    <w:rsid w:val="00513428"/>
    <w:rsid w:val="00520D28"/>
    <w:rsid w:val="00526AC2"/>
    <w:rsid w:val="00544416"/>
    <w:rsid w:val="0056270B"/>
    <w:rsid w:val="00583153"/>
    <w:rsid w:val="0059742E"/>
    <w:rsid w:val="005A38F5"/>
    <w:rsid w:val="005A69EB"/>
    <w:rsid w:val="005B78BB"/>
    <w:rsid w:val="005C39F8"/>
    <w:rsid w:val="005E15F1"/>
    <w:rsid w:val="005F2628"/>
    <w:rsid w:val="00604733"/>
    <w:rsid w:val="0061667A"/>
    <w:rsid w:val="006245E9"/>
    <w:rsid w:val="00645185"/>
    <w:rsid w:val="006545D9"/>
    <w:rsid w:val="00671DE1"/>
    <w:rsid w:val="00671FE9"/>
    <w:rsid w:val="0067216D"/>
    <w:rsid w:val="00675479"/>
    <w:rsid w:val="00675662"/>
    <w:rsid w:val="00675DB6"/>
    <w:rsid w:val="00687F41"/>
    <w:rsid w:val="0069190E"/>
    <w:rsid w:val="00695DEE"/>
    <w:rsid w:val="006B0F5D"/>
    <w:rsid w:val="006B1C18"/>
    <w:rsid w:val="006D1B6E"/>
    <w:rsid w:val="006D5C0E"/>
    <w:rsid w:val="006E7248"/>
    <w:rsid w:val="007043C6"/>
    <w:rsid w:val="00735A3E"/>
    <w:rsid w:val="007617D5"/>
    <w:rsid w:val="00773417"/>
    <w:rsid w:val="00773E86"/>
    <w:rsid w:val="00774C9E"/>
    <w:rsid w:val="007811A8"/>
    <w:rsid w:val="00785347"/>
    <w:rsid w:val="0078543E"/>
    <w:rsid w:val="00786343"/>
    <w:rsid w:val="00795F89"/>
    <w:rsid w:val="007B1511"/>
    <w:rsid w:val="00812271"/>
    <w:rsid w:val="008174C7"/>
    <w:rsid w:val="0082124A"/>
    <w:rsid w:val="0084096F"/>
    <w:rsid w:val="008517A1"/>
    <w:rsid w:val="0085551C"/>
    <w:rsid w:val="00862692"/>
    <w:rsid w:val="00863059"/>
    <w:rsid w:val="008652EB"/>
    <w:rsid w:val="0086558C"/>
    <w:rsid w:val="008665F2"/>
    <w:rsid w:val="008666EA"/>
    <w:rsid w:val="00872FCE"/>
    <w:rsid w:val="0087666C"/>
    <w:rsid w:val="00895D06"/>
    <w:rsid w:val="008A29F1"/>
    <w:rsid w:val="008B0D93"/>
    <w:rsid w:val="008B22E8"/>
    <w:rsid w:val="008C6586"/>
    <w:rsid w:val="008D39B8"/>
    <w:rsid w:val="008D40D0"/>
    <w:rsid w:val="008D6338"/>
    <w:rsid w:val="008E137A"/>
    <w:rsid w:val="008F13AC"/>
    <w:rsid w:val="0091051F"/>
    <w:rsid w:val="009216A0"/>
    <w:rsid w:val="009264E3"/>
    <w:rsid w:val="0093469A"/>
    <w:rsid w:val="00941202"/>
    <w:rsid w:val="009464AF"/>
    <w:rsid w:val="00994BAB"/>
    <w:rsid w:val="009C3FCD"/>
    <w:rsid w:val="009D03C2"/>
    <w:rsid w:val="009E643E"/>
    <w:rsid w:val="009F0555"/>
    <w:rsid w:val="009F28BA"/>
    <w:rsid w:val="009F37BE"/>
    <w:rsid w:val="00A033E4"/>
    <w:rsid w:val="00A111DB"/>
    <w:rsid w:val="00A14379"/>
    <w:rsid w:val="00A1627A"/>
    <w:rsid w:val="00A3665C"/>
    <w:rsid w:val="00A36CF2"/>
    <w:rsid w:val="00A45D1D"/>
    <w:rsid w:val="00A50F3F"/>
    <w:rsid w:val="00A607F3"/>
    <w:rsid w:val="00A71188"/>
    <w:rsid w:val="00A963A6"/>
    <w:rsid w:val="00A97C8D"/>
    <w:rsid w:val="00A97DF3"/>
    <w:rsid w:val="00AC18C7"/>
    <w:rsid w:val="00AD7242"/>
    <w:rsid w:val="00B00251"/>
    <w:rsid w:val="00B24EA7"/>
    <w:rsid w:val="00B2752E"/>
    <w:rsid w:val="00B522EF"/>
    <w:rsid w:val="00B602E3"/>
    <w:rsid w:val="00B64A97"/>
    <w:rsid w:val="00B65E16"/>
    <w:rsid w:val="00B7463D"/>
    <w:rsid w:val="00B84A8D"/>
    <w:rsid w:val="00B9194B"/>
    <w:rsid w:val="00B93A81"/>
    <w:rsid w:val="00B961C4"/>
    <w:rsid w:val="00BA00C4"/>
    <w:rsid w:val="00BA326B"/>
    <w:rsid w:val="00BB3A3F"/>
    <w:rsid w:val="00BB6647"/>
    <w:rsid w:val="00BD41AE"/>
    <w:rsid w:val="00C15B9E"/>
    <w:rsid w:val="00C21FA0"/>
    <w:rsid w:val="00C232B6"/>
    <w:rsid w:val="00C323FC"/>
    <w:rsid w:val="00C36E05"/>
    <w:rsid w:val="00C40C81"/>
    <w:rsid w:val="00C43645"/>
    <w:rsid w:val="00C572C2"/>
    <w:rsid w:val="00C606DC"/>
    <w:rsid w:val="00C62797"/>
    <w:rsid w:val="00C7056F"/>
    <w:rsid w:val="00C73FF6"/>
    <w:rsid w:val="00C87C4B"/>
    <w:rsid w:val="00CA4F35"/>
    <w:rsid w:val="00CB7B5A"/>
    <w:rsid w:val="00CD5F69"/>
    <w:rsid w:val="00CF3B8E"/>
    <w:rsid w:val="00D02242"/>
    <w:rsid w:val="00D21DC2"/>
    <w:rsid w:val="00D3321B"/>
    <w:rsid w:val="00D34B1F"/>
    <w:rsid w:val="00D56991"/>
    <w:rsid w:val="00D63AA9"/>
    <w:rsid w:val="00D725C7"/>
    <w:rsid w:val="00DB1F9D"/>
    <w:rsid w:val="00DB7979"/>
    <w:rsid w:val="00DC0D6A"/>
    <w:rsid w:val="00DD5D26"/>
    <w:rsid w:val="00DF0155"/>
    <w:rsid w:val="00DF70C7"/>
    <w:rsid w:val="00DF779D"/>
    <w:rsid w:val="00E317AC"/>
    <w:rsid w:val="00E36243"/>
    <w:rsid w:val="00E3732E"/>
    <w:rsid w:val="00E61B26"/>
    <w:rsid w:val="00E67C3B"/>
    <w:rsid w:val="00E73F65"/>
    <w:rsid w:val="00E80176"/>
    <w:rsid w:val="00EA25C1"/>
    <w:rsid w:val="00EC2995"/>
    <w:rsid w:val="00EC5334"/>
    <w:rsid w:val="00ED41EC"/>
    <w:rsid w:val="00ED6302"/>
    <w:rsid w:val="00EF4781"/>
    <w:rsid w:val="00EF600B"/>
    <w:rsid w:val="00EF7206"/>
    <w:rsid w:val="00F00775"/>
    <w:rsid w:val="00F31DA3"/>
    <w:rsid w:val="00F50982"/>
    <w:rsid w:val="00F52F94"/>
    <w:rsid w:val="00F56258"/>
    <w:rsid w:val="00F77D83"/>
    <w:rsid w:val="00F86511"/>
    <w:rsid w:val="00FA0B16"/>
    <w:rsid w:val="00FB71DF"/>
    <w:rsid w:val="00FD6F6C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5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56258"/>
    <w:pPr>
      <w:keepNext/>
      <w:ind w:firstLine="0"/>
      <w:jc w:val="right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5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6258"/>
    <w:pPr>
      <w:ind w:left="720"/>
      <w:contextualSpacing/>
    </w:pPr>
  </w:style>
  <w:style w:type="paragraph" w:customStyle="1" w:styleId="Default">
    <w:name w:val="Default"/>
    <w:rsid w:val="00F56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F5625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fa-IR" w:bidi="fa-IR"/>
    </w:rPr>
  </w:style>
  <w:style w:type="paragraph" w:styleId="a4">
    <w:name w:val="header"/>
    <w:basedOn w:val="a"/>
    <w:link w:val="a5"/>
    <w:uiPriority w:val="99"/>
    <w:unhideWhenUsed/>
    <w:rsid w:val="003873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73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73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73A3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366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5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56258"/>
    <w:pPr>
      <w:keepNext/>
      <w:ind w:firstLine="0"/>
      <w:jc w:val="right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5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6258"/>
    <w:pPr>
      <w:ind w:left="720"/>
      <w:contextualSpacing/>
    </w:pPr>
  </w:style>
  <w:style w:type="paragraph" w:customStyle="1" w:styleId="Default">
    <w:name w:val="Default"/>
    <w:rsid w:val="00F56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F5625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fa-IR" w:bidi="fa-IR"/>
    </w:rPr>
  </w:style>
  <w:style w:type="paragraph" w:styleId="a4">
    <w:name w:val="header"/>
    <w:basedOn w:val="a"/>
    <w:link w:val="a5"/>
    <w:uiPriority w:val="99"/>
    <w:unhideWhenUsed/>
    <w:rsid w:val="003873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73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73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73A3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366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2019-08-20T06:23:00Z</cp:lastPrinted>
  <dcterms:created xsi:type="dcterms:W3CDTF">2019-08-20T06:40:00Z</dcterms:created>
  <dcterms:modified xsi:type="dcterms:W3CDTF">2019-08-20T06:40:00Z</dcterms:modified>
</cp:coreProperties>
</file>